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C" w:rsidRPr="008F156C" w:rsidRDefault="008F156C" w:rsidP="008F1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6C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«Допризывник»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В основе курса лежат теоретические и практические занятия по военно-патриотической подготовке. Курс занятий предусматривает использование следующих форм работы: </w:t>
      </w:r>
      <w:r>
        <w:rPr>
          <w:rFonts w:ascii="Times New Roman" w:hAnsi="Times New Roman" w:cs="Times New Roman"/>
          <w:sz w:val="28"/>
          <w:szCs w:val="28"/>
        </w:rPr>
        <w:t xml:space="preserve">лекции, </w:t>
      </w:r>
      <w:r w:rsidRPr="008F156C">
        <w:rPr>
          <w:rFonts w:ascii="Times New Roman" w:hAnsi="Times New Roman" w:cs="Times New Roman"/>
          <w:sz w:val="28"/>
          <w:szCs w:val="28"/>
        </w:rPr>
        <w:t>беседы, видеофильмы,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Материал курса разделен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156C">
        <w:rPr>
          <w:rFonts w:ascii="Times New Roman" w:hAnsi="Times New Roman" w:cs="Times New Roman"/>
          <w:sz w:val="28"/>
          <w:szCs w:val="28"/>
        </w:rPr>
        <w:t xml:space="preserve"> взаимосвязанных разделов: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вооруженные силы РФ;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тактическая подготовка;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строевая подготовка;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огневая подготовка;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радиационная, химическая и биологическая защита;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общефизическая подготовка</w:t>
      </w:r>
      <w:r w:rsidRPr="008F1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F156C">
        <w:rPr>
          <w:rFonts w:ascii="Times New Roman" w:hAnsi="Times New Roman" w:cs="Times New Roman"/>
          <w:sz w:val="28"/>
          <w:szCs w:val="28"/>
        </w:rPr>
        <w:t>8 часов</w:t>
      </w:r>
      <w:r>
        <w:rPr>
          <w:rFonts w:ascii="Times New Roman" w:hAnsi="Times New Roman" w:cs="Times New Roman"/>
          <w:sz w:val="28"/>
          <w:szCs w:val="28"/>
        </w:rPr>
        <w:t>, составлена на 1 учебный год.</w:t>
      </w:r>
      <w:r w:rsidRPr="008F156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A3377">
        <w:rPr>
          <w:rFonts w:ascii="Times New Roman" w:hAnsi="Times New Roman" w:cs="Times New Roman"/>
          <w:sz w:val="28"/>
          <w:szCs w:val="28"/>
        </w:rPr>
        <w:t>я</w:t>
      </w:r>
      <w:r w:rsidRPr="008F156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A3377">
        <w:rPr>
          <w:rFonts w:ascii="Times New Roman" w:hAnsi="Times New Roman" w:cs="Times New Roman"/>
          <w:sz w:val="28"/>
          <w:szCs w:val="28"/>
        </w:rPr>
        <w:t>я</w:t>
      </w:r>
      <w:r w:rsidRPr="008F156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156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56C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60406F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патриотическому воспитанию обучающихся и ориентировать их на службу в армии и других силовых структурах РФ</w:t>
      </w:r>
      <w:r w:rsidRPr="008F156C">
        <w:rPr>
          <w:rFonts w:ascii="Times New Roman" w:hAnsi="Times New Roman" w:cs="Times New Roman"/>
          <w:sz w:val="28"/>
          <w:szCs w:val="28"/>
        </w:rPr>
        <w:t>.</w:t>
      </w:r>
    </w:p>
    <w:p w:rsidR="008F156C" w:rsidRDefault="008F156C" w:rsidP="008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F156C" w:rsidRDefault="008F156C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подросткам основные теоретические знания по разделам: «Общевойсковые уставы Вооруженных сил РФ», «Огневая (стрелковая) подготовка», «Военная топография», «Общефизическая </w:t>
      </w:r>
      <w:r w:rsidR="00B45669">
        <w:rPr>
          <w:rFonts w:ascii="Times New Roman" w:hAnsi="Times New Roman" w:cs="Times New Roman"/>
          <w:sz w:val="28"/>
          <w:szCs w:val="28"/>
        </w:rPr>
        <w:t>подготовка» и др.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практические навыки в избран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ной области деятельности в условиях максимально приближенных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способности подростков;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сохранению и укреплению здоровья воспитанников;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чувства патриотизма, коллективизма, морально-нравственных, волевых качеств обучающихся;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активность и самостоятельность, коммуникативные способности воспитанников;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разумный, созидательный досуг и отдых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необходимые для более быстрой адаптации к армейской среде;</w:t>
      </w:r>
    </w:p>
    <w:p w:rsidR="00B45669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выбор профессии, связанной с защитой Отечества;</w:t>
      </w:r>
    </w:p>
    <w:p w:rsidR="00B45669" w:rsidRPr="008F156C" w:rsidRDefault="00B45669" w:rsidP="008F1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взаимодействие с военно-патриотическими организациями, объединениями, занимающимися решением подобных задач.</w:t>
      </w:r>
    </w:p>
    <w:sectPr w:rsidR="00B45669" w:rsidRPr="008F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7D"/>
    <w:rsid w:val="005A3377"/>
    <w:rsid w:val="0060406F"/>
    <w:rsid w:val="008F156C"/>
    <w:rsid w:val="00B45669"/>
    <w:rsid w:val="00D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2021-05-26T06:28:00Z</dcterms:created>
  <dcterms:modified xsi:type="dcterms:W3CDTF">2021-05-26T09:03:00Z</dcterms:modified>
</cp:coreProperties>
</file>