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75" w:rsidRPr="00B202CD" w:rsidRDefault="00564375" w:rsidP="005643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Справка должна быть выдана на специальном бланке, который утвержден приказом Минздрава России от 15.12.2014 г. № 834н. Все другие формы будут недействительны. В документе указывается: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номер и дата выдачи справки;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полное наименование учреждения, выдавшего справку;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ваши Ф. И. О., дата рождения и адрес;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A1620"/>
          <w:sz w:val="28"/>
          <w:szCs w:val="28"/>
          <w:u w:val="single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название </w:t>
      </w:r>
      <w:r w:rsidR="00B202CD"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колледжа</w:t>
      </w: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, в который поступаете</w:t>
      </w:r>
      <w:r w:rsidR="00B202CD"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– </w:t>
      </w:r>
      <w:r w:rsidR="00B202CD" w:rsidRPr="00B202CD">
        <w:rPr>
          <w:rFonts w:ascii="Times New Roman" w:eastAsia="Times New Roman" w:hAnsi="Times New Roman" w:cs="Times New Roman"/>
          <w:b/>
          <w:i/>
          <w:color w:val="0A1620"/>
          <w:sz w:val="28"/>
          <w:szCs w:val="28"/>
          <w:u w:val="single"/>
          <w:lang w:eastAsia="ru-RU"/>
        </w:rPr>
        <w:t>обязательная запись «Годен для обучения по профессии/специальности (наименование профессии/специальности)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перенесенные и хронические болезни;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сведения о прививках, которые вы прошли;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заключения терапевта и узких специалистов, подтвержденные подписями и печатями;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результаты флюорографии и анализов;</w:t>
      </w:r>
    </w:p>
    <w:p w:rsidR="00564375" w:rsidRPr="00B202CD" w:rsidRDefault="00564375" w:rsidP="0056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общее заключение терапевта о пригодности.</w:t>
      </w:r>
    </w:p>
    <w:p w:rsidR="00564375" w:rsidRDefault="00564375" w:rsidP="005643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B202CD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Справка обязательно должна быть заверена подписью главного врача и печатью лечебного учреждения. Срок действия – 6 месяцев.</w:t>
      </w:r>
    </w:p>
    <w:p w:rsidR="008F6192" w:rsidRPr="00B202CD" w:rsidRDefault="008F6192" w:rsidP="005643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bookmarkStart w:id="0" w:name="_GoBack"/>
      <w:bookmarkEnd w:id="0"/>
    </w:p>
    <w:p w:rsidR="00564375" w:rsidRDefault="00564375">
      <w:r>
        <w:rPr>
          <w:noProof/>
          <w:lang w:eastAsia="ru-RU"/>
        </w:rPr>
        <w:lastRenderedPageBreak/>
        <w:drawing>
          <wp:inline distT="0" distB="0" distL="0" distR="0" wp14:anchorId="7D56D6A4" wp14:editId="07755156">
            <wp:extent cx="9251950" cy="5387552"/>
            <wp:effectExtent l="0" t="0" r="6350" b="3810"/>
            <wp:docPr id="1" name="Рисунок 1" descr="C:\Users\Юлия\Desktop\blank-spravki-086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blank-spravki-086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375" w:rsidSect="00F41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7E6E"/>
    <w:multiLevelType w:val="multilevel"/>
    <w:tmpl w:val="0A2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76"/>
    <w:rsid w:val="00170C76"/>
    <w:rsid w:val="00564375"/>
    <w:rsid w:val="008F6192"/>
    <w:rsid w:val="00B202CD"/>
    <w:rsid w:val="00F22502"/>
    <w:rsid w:val="00F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B79C-AAA8-414C-AE4B-F05709C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6</cp:revision>
  <dcterms:created xsi:type="dcterms:W3CDTF">2021-03-01T08:40:00Z</dcterms:created>
  <dcterms:modified xsi:type="dcterms:W3CDTF">2023-06-16T16:14:00Z</dcterms:modified>
</cp:coreProperties>
</file>