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3F" w:rsidRPr="004C6F12" w:rsidRDefault="004C6F12">
      <w:pPr>
        <w:spacing w:after="0" w:line="259" w:lineRule="auto"/>
        <w:ind w:left="734"/>
        <w:jc w:val="center"/>
        <w:rPr>
          <w:szCs w:val="28"/>
        </w:rPr>
      </w:pPr>
      <w:r w:rsidRPr="004C6F12">
        <w:rPr>
          <w:b/>
          <w:szCs w:val="28"/>
        </w:rPr>
        <w:t xml:space="preserve">УСЛОВИЯ ПРИЕМА  </w:t>
      </w:r>
    </w:p>
    <w:p w:rsidR="00866D3F" w:rsidRPr="004C6F12" w:rsidRDefault="004C6F12">
      <w:pPr>
        <w:spacing w:after="42" w:line="259" w:lineRule="auto"/>
        <w:ind w:left="734" w:right="299"/>
        <w:jc w:val="center"/>
        <w:rPr>
          <w:szCs w:val="28"/>
        </w:rPr>
      </w:pPr>
      <w:r w:rsidRPr="004C6F12">
        <w:rPr>
          <w:b/>
          <w:szCs w:val="28"/>
        </w:rPr>
        <w:t xml:space="preserve">по договорам об образовании на обучение по образовательным программам среднего профессионального образования за счет средств заказчика </w:t>
      </w:r>
    </w:p>
    <w:p w:rsidR="00866D3F" w:rsidRPr="004C6F12" w:rsidRDefault="004C6F12">
      <w:pPr>
        <w:spacing w:after="156" w:line="259" w:lineRule="auto"/>
        <w:ind w:left="1702" w:firstLine="0"/>
        <w:jc w:val="left"/>
        <w:rPr>
          <w:szCs w:val="28"/>
        </w:rPr>
      </w:pPr>
      <w:r w:rsidRPr="004C6F12">
        <w:rPr>
          <w:szCs w:val="28"/>
        </w:rPr>
        <w:t xml:space="preserve"> </w:t>
      </w:r>
    </w:p>
    <w:p w:rsidR="00866D3F" w:rsidRDefault="004C6F12" w:rsidP="00695C82">
      <w:pPr>
        <w:ind w:left="-5" w:firstLine="713"/>
      </w:pPr>
      <w:r>
        <w:t xml:space="preserve">В соответствии с частью 9 </w:t>
      </w:r>
      <w:r>
        <w:t xml:space="preserve">статьи 54 Федерального закона «Об образовании в Российской Федерации» и </w:t>
      </w:r>
      <w:r w:rsidR="00695C82" w:rsidRPr="0019674B">
        <w:t>Порядк</w:t>
      </w:r>
      <w:r w:rsidR="00695C82">
        <w:t>ом</w:t>
      </w:r>
      <w:r w:rsidR="00695C82" w:rsidRPr="0019674B">
        <w:t xml:space="preserve"> приёма на обучение по образовательным программам среднего профессионального образования, утверждённого приказом Министерства просвещения Российской Федерации от 02 сентября 2020 г. № 457</w:t>
      </w:r>
      <w:r>
        <w:t xml:space="preserve"> </w:t>
      </w:r>
      <w:r>
        <w:t>ГПОУ ЯО Яросл</w:t>
      </w:r>
      <w:bookmarkStart w:id="0" w:name="_GoBack"/>
      <w:bookmarkEnd w:id="0"/>
      <w:r>
        <w:t>авский кадетский колледж, сверх контрольных</w:t>
      </w:r>
      <w:r>
        <w:t xml:space="preserve"> цифр</w:t>
      </w:r>
      <w:r>
        <w:t xml:space="preserve"> приема,</w:t>
      </w:r>
      <w:r>
        <w:t xml:space="preserve"> осуществляет </w:t>
      </w:r>
      <w:r>
        <w:t xml:space="preserve">прием </w:t>
      </w:r>
      <w:r>
        <w:t>по</w:t>
      </w:r>
      <w:r w:rsidR="00695C82">
        <w:t xml:space="preserve"> </w:t>
      </w:r>
      <w:r>
        <w:t>дого</w:t>
      </w:r>
      <w:r>
        <w:t xml:space="preserve">ворам об образовании на обучение по образовательным </w:t>
      </w:r>
      <w:r>
        <w:t>программам среднего профессионального образования за счет средств заказчика.</w:t>
      </w:r>
    </w:p>
    <w:p w:rsidR="00695C82" w:rsidRDefault="00695C82" w:rsidP="00695C82">
      <w:pPr>
        <w:ind w:left="-5" w:firstLine="713"/>
      </w:pPr>
    </w:p>
    <w:p w:rsidR="00695C82" w:rsidRPr="00695C82" w:rsidRDefault="00695C82" w:rsidP="00695C82">
      <w:pPr>
        <w:shd w:val="clear" w:color="auto" w:fill="FFFFFF"/>
        <w:spacing w:after="0" w:line="240" w:lineRule="auto"/>
        <w:ind w:left="0" w:firstLine="540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>Договор об образовании заключается в простой письменной форме между:</w:t>
      </w:r>
    </w:p>
    <w:p w:rsidR="00695C82" w:rsidRPr="00695C82" w:rsidRDefault="00695C82" w:rsidP="00695C82">
      <w:pPr>
        <w:spacing w:after="0" w:line="240" w:lineRule="auto"/>
        <w:ind w:left="0" w:firstLine="0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>1) организацией, осуществляющей образовательную деятельность, и лицом, зачи</w:t>
      </w:r>
      <w:r>
        <w:rPr>
          <w:color w:val="000000" w:themeColor="text1"/>
          <w:szCs w:val="28"/>
        </w:rPr>
        <w:t xml:space="preserve">сляемым на обучение (родителями </w:t>
      </w:r>
      <w:hyperlink r:id="rId4" w:anchor="dst100004" w:history="1">
        <w:r w:rsidRPr="00695C82">
          <w:rPr>
            <w:color w:val="000000" w:themeColor="text1"/>
            <w:szCs w:val="28"/>
          </w:rPr>
          <w:t>(законными представителями)</w:t>
        </w:r>
      </w:hyperlink>
      <w:r w:rsidRPr="00695C82">
        <w:rPr>
          <w:color w:val="000000" w:themeColor="text1"/>
          <w:szCs w:val="28"/>
        </w:rPr>
        <w:t xml:space="preserve"> </w:t>
      </w:r>
      <w:r w:rsidRPr="00695C82">
        <w:rPr>
          <w:color w:val="000000" w:themeColor="text1"/>
          <w:szCs w:val="28"/>
        </w:rPr>
        <w:t>несовершеннолетнего лица);</w:t>
      </w:r>
    </w:p>
    <w:p w:rsidR="00695C82" w:rsidRPr="00695C82" w:rsidRDefault="00695C82" w:rsidP="00695C82">
      <w:pPr>
        <w:spacing w:after="0" w:line="240" w:lineRule="auto"/>
        <w:ind w:left="0" w:firstLine="0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695C82" w:rsidRDefault="00695C82" w:rsidP="00695C82">
      <w:pPr>
        <w:spacing w:after="0" w:line="240" w:lineRule="auto"/>
        <w:ind w:left="0" w:firstLine="708"/>
        <w:rPr>
          <w:color w:val="000000" w:themeColor="text1"/>
          <w:szCs w:val="28"/>
        </w:rPr>
      </w:pPr>
    </w:p>
    <w:p w:rsidR="00695C82" w:rsidRPr="00695C82" w:rsidRDefault="00695C82" w:rsidP="00695C82">
      <w:pPr>
        <w:spacing w:after="0" w:line="240" w:lineRule="auto"/>
        <w:ind w:left="0" w:firstLine="708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695C82" w:rsidRDefault="00695C82" w:rsidP="00695C82">
      <w:pPr>
        <w:spacing w:after="0" w:line="240" w:lineRule="auto"/>
        <w:ind w:left="0" w:firstLine="0"/>
        <w:rPr>
          <w:color w:val="000000" w:themeColor="text1"/>
          <w:szCs w:val="28"/>
        </w:rPr>
      </w:pPr>
    </w:p>
    <w:p w:rsidR="00695C82" w:rsidRPr="00695C82" w:rsidRDefault="00695C82" w:rsidP="00695C82">
      <w:pPr>
        <w:spacing w:after="0" w:line="240" w:lineRule="auto"/>
        <w:ind w:left="0" w:firstLine="708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6F12" w:rsidRDefault="004C6F12" w:rsidP="00695C82">
      <w:pPr>
        <w:spacing w:after="0" w:line="240" w:lineRule="auto"/>
        <w:ind w:left="0" w:firstLine="0"/>
        <w:rPr>
          <w:color w:val="000000" w:themeColor="text1"/>
          <w:szCs w:val="28"/>
        </w:rPr>
      </w:pPr>
    </w:p>
    <w:p w:rsidR="00695C82" w:rsidRDefault="00695C82" w:rsidP="004C6F12">
      <w:pPr>
        <w:spacing w:after="0" w:line="240" w:lineRule="auto"/>
        <w:ind w:left="0" w:firstLine="708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 xml:space="preserve"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</w:t>
      </w:r>
      <w:r w:rsidRPr="00695C82">
        <w:rPr>
          <w:color w:val="000000" w:themeColor="text1"/>
          <w:szCs w:val="28"/>
        </w:rPr>
        <w:lastRenderedPageBreak/>
        <w:t>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4C6F12" w:rsidRPr="00695C82" w:rsidRDefault="004C6F12" w:rsidP="004C6F12">
      <w:pPr>
        <w:spacing w:after="0" w:line="240" w:lineRule="auto"/>
        <w:ind w:left="0" w:firstLine="708"/>
        <w:rPr>
          <w:color w:val="000000" w:themeColor="text1"/>
          <w:szCs w:val="28"/>
        </w:rPr>
      </w:pPr>
    </w:p>
    <w:p w:rsidR="00695C82" w:rsidRPr="00695C82" w:rsidRDefault="004C6F12" w:rsidP="004C6F12">
      <w:pPr>
        <w:spacing w:after="0" w:line="240" w:lineRule="auto"/>
        <w:ind w:left="0"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Наряду с установленными </w:t>
      </w:r>
      <w:hyperlink r:id="rId5" w:anchor="dst100852" w:history="1">
        <w:r w:rsidR="00695C82" w:rsidRPr="004C6F12">
          <w:rPr>
            <w:color w:val="000000" w:themeColor="text1"/>
            <w:szCs w:val="28"/>
          </w:rPr>
          <w:t>статьей 61</w:t>
        </w:r>
      </w:hyperlink>
      <w:r>
        <w:rPr>
          <w:color w:val="000000" w:themeColor="text1"/>
          <w:szCs w:val="28"/>
        </w:rPr>
        <w:t xml:space="preserve"> </w:t>
      </w:r>
      <w:r w:rsidR="00695C82" w:rsidRPr="00695C82">
        <w:rPr>
          <w:color w:val="000000" w:themeColor="text1"/>
          <w:szCs w:val="28"/>
        </w:rPr>
        <w:t>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4C6F12" w:rsidRDefault="004C6F12" w:rsidP="00695C82">
      <w:pPr>
        <w:spacing w:after="0" w:line="240" w:lineRule="auto"/>
        <w:ind w:left="0" w:firstLine="0"/>
        <w:rPr>
          <w:color w:val="000000" w:themeColor="text1"/>
          <w:szCs w:val="28"/>
        </w:rPr>
      </w:pPr>
    </w:p>
    <w:p w:rsidR="00695C82" w:rsidRPr="00695C82" w:rsidRDefault="00695C82" w:rsidP="004C6F12">
      <w:pPr>
        <w:spacing w:after="0" w:line="240" w:lineRule="auto"/>
        <w:ind w:left="0" w:firstLine="708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>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4C6F12" w:rsidRDefault="004C6F1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95C82" w:rsidRPr="00695C82" w:rsidRDefault="00695C82" w:rsidP="004C6F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Договор содержит следующие сведения: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б) место нахождения или место жительства исполнителя;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г) место нахождения или место жительства заказчика и (или) законного представителя обучающегося;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з) полная стоимость образовательных услуг по договору, порядок их оплаты;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л) форма обучения;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lastRenderedPageBreak/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о) порядок изменения и расторжения договора;</w:t>
      </w:r>
    </w:p>
    <w:p w:rsidR="00695C82" w:rsidRPr="00695C82" w:rsidRDefault="00695C82" w:rsidP="00695C8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5C82">
        <w:rPr>
          <w:color w:val="000000" w:themeColor="text1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695C82" w:rsidRPr="00695C82" w:rsidRDefault="00695C82" w:rsidP="00695C82">
      <w:pPr>
        <w:spacing w:after="0" w:line="240" w:lineRule="auto"/>
        <w:ind w:left="-5" w:firstLine="713"/>
        <w:rPr>
          <w:color w:val="000000" w:themeColor="text1"/>
          <w:szCs w:val="28"/>
        </w:rPr>
      </w:pPr>
    </w:p>
    <w:p w:rsidR="00866D3F" w:rsidRPr="00695C82" w:rsidRDefault="004C6F12" w:rsidP="004C6F12">
      <w:pPr>
        <w:spacing w:after="0" w:line="240" w:lineRule="auto"/>
        <w:ind w:left="0" w:firstLine="708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 xml:space="preserve">После </w:t>
      </w:r>
      <w:r w:rsidRPr="00695C82">
        <w:rPr>
          <w:color w:val="000000" w:themeColor="text1"/>
          <w:szCs w:val="28"/>
        </w:rPr>
        <w:t xml:space="preserve">заключения </w:t>
      </w:r>
      <w:r w:rsidRPr="00695C82">
        <w:rPr>
          <w:color w:val="000000" w:themeColor="text1"/>
          <w:szCs w:val="28"/>
        </w:rPr>
        <w:t xml:space="preserve">договора </w:t>
      </w:r>
      <w:r w:rsidRPr="00695C82">
        <w:rPr>
          <w:color w:val="000000" w:themeColor="text1"/>
          <w:szCs w:val="28"/>
        </w:rPr>
        <w:t xml:space="preserve">исполнитель </w:t>
      </w:r>
      <w:r w:rsidRPr="00695C82">
        <w:rPr>
          <w:color w:val="000000" w:themeColor="text1"/>
          <w:szCs w:val="28"/>
        </w:rPr>
        <w:t xml:space="preserve">и </w:t>
      </w:r>
      <w:r w:rsidRPr="00695C82">
        <w:rPr>
          <w:color w:val="000000" w:themeColor="text1"/>
          <w:szCs w:val="28"/>
        </w:rPr>
        <w:t xml:space="preserve">заказчик </w:t>
      </w:r>
      <w:r w:rsidRPr="00695C82">
        <w:rPr>
          <w:color w:val="000000" w:themeColor="text1"/>
          <w:szCs w:val="28"/>
        </w:rPr>
        <w:t xml:space="preserve">несут ответственность </w:t>
      </w:r>
      <w:r w:rsidRPr="00695C82">
        <w:rPr>
          <w:color w:val="000000" w:themeColor="text1"/>
          <w:szCs w:val="28"/>
        </w:rPr>
        <w:t xml:space="preserve">за </w:t>
      </w:r>
      <w:r w:rsidRPr="00695C82">
        <w:rPr>
          <w:color w:val="000000" w:themeColor="text1"/>
          <w:szCs w:val="28"/>
        </w:rPr>
        <w:t xml:space="preserve">соблюдение </w:t>
      </w:r>
      <w:r w:rsidRPr="00695C82">
        <w:rPr>
          <w:color w:val="000000" w:themeColor="text1"/>
          <w:szCs w:val="28"/>
        </w:rPr>
        <w:t xml:space="preserve">его </w:t>
      </w:r>
      <w:r w:rsidRPr="00695C82">
        <w:rPr>
          <w:color w:val="000000" w:themeColor="text1"/>
          <w:szCs w:val="28"/>
        </w:rPr>
        <w:t xml:space="preserve">условий </w:t>
      </w:r>
      <w:r w:rsidRPr="00695C82">
        <w:rPr>
          <w:color w:val="000000" w:themeColor="text1"/>
          <w:szCs w:val="28"/>
        </w:rPr>
        <w:t xml:space="preserve">в </w:t>
      </w:r>
      <w:r w:rsidRPr="00695C82">
        <w:rPr>
          <w:color w:val="000000" w:themeColor="text1"/>
          <w:szCs w:val="28"/>
        </w:rPr>
        <w:t xml:space="preserve">соответствии </w:t>
      </w:r>
      <w:r w:rsidRPr="00695C82">
        <w:rPr>
          <w:color w:val="000000" w:themeColor="text1"/>
          <w:szCs w:val="28"/>
        </w:rPr>
        <w:t xml:space="preserve">с предусмотренными в договоре обязательствами сторон. </w:t>
      </w:r>
    </w:p>
    <w:p w:rsidR="00866D3F" w:rsidRPr="00695C82" w:rsidRDefault="004C6F12" w:rsidP="004C6F12">
      <w:pPr>
        <w:spacing w:after="0" w:line="240" w:lineRule="auto"/>
        <w:ind w:left="-5" w:firstLine="5"/>
        <w:rPr>
          <w:color w:val="000000" w:themeColor="text1"/>
          <w:szCs w:val="28"/>
        </w:rPr>
      </w:pPr>
      <w:r w:rsidRPr="00695C82">
        <w:rPr>
          <w:color w:val="000000" w:themeColor="text1"/>
          <w:szCs w:val="28"/>
        </w:rPr>
        <w:t>Споры, воз</w:t>
      </w:r>
      <w:r w:rsidRPr="00695C82">
        <w:rPr>
          <w:color w:val="000000" w:themeColor="text1"/>
          <w:szCs w:val="28"/>
        </w:rPr>
        <w:t xml:space="preserve">никшие между сторонами, разрешаются в порядке, установленном законодательством и иными нормативными правовыми актами. </w:t>
      </w:r>
    </w:p>
    <w:sectPr w:rsidR="00866D3F" w:rsidRPr="00695C82" w:rsidSect="004C6F1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3F"/>
    <w:rsid w:val="004C6F12"/>
    <w:rsid w:val="00695C82"/>
    <w:rsid w:val="008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8149-A914-41E8-B79C-55D9D95B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8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5C82"/>
    <w:rPr>
      <w:color w:val="0000FF"/>
      <w:u w:val="single"/>
    </w:rPr>
  </w:style>
  <w:style w:type="paragraph" w:customStyle="1" w:styleId="s1">
    <w:name w:val="s_1"/>
    <w:basedOn w:val="a"/>
    <w:rsid w:val="00695C8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31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4669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6588/a01bc71a8144d13961c4a1b502062aa2d9399ac9/" TargetMode="External"/><Relationship Id="rId4" Type="http://schemas.openxmlformats.org/officeDocument/2006/relationships/hyperlink" Target="https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cp:lastModifiedBy>Пользователь Windows</cp:lastModifiedBy>
  <cp:revision>2</cp:revision>
  <dcterms:created xsi:type="dcterms:W3CDTF">2024-04-09T13:38:00Z</dcterms:created>
  <dcterms:modified xsi:type="dcterms:W3CDTF">2024-04-09T13:38:00Z</dcterms:modified>
</cp:coreProperties>
</file>